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22" w:rsidRDefault="00D91922" w:rsidP="00F03751">
      <w:bookmarkStart w:id="0" w:name="_GoBack"/>
      <w:bookmarkEnd w:id="0"/>
    </w:p>
    <w:p w:rsidR="00F03751" w:rsidRPr="00F03751" w:rsidRDefault="00F03751" w:rsidP="00FE61DF">
      <w:pPr>
        <w:jc w:val="both"/>
      </w:pPr>
      <w:r w:rsidRPr="00F03751">
        <w:t>Dear [</w:t>
      </w:r>
      <w:r w:rsidR="002718FF">
        <w:rPr>
          <w:b/>
          <w:bCs/>
        </w:rPr>
        <w:t>BOSS/MANAGER</w:t>
      </w:r>
      <w:r w:rsidRPr="00F03751">
        <w:t>],</w:t>
      </w:r>
    </w:p>
    <w:p w:rsidR="00F03751" w:rsidRPr="00F03751" w:rsidRDefault="002718FF" w:rsidP="00FE61DF">
      <w:pPr>
        <w:jc w:val="both"/>
      </w:pPr>
      <w:r>
        <w:t xml:space="preserve">I am writing to enthusiastically request your approval to attend Reaching Out MBA’s ROMBA Conference, taking place </w:t>
      </w:r>
      <w:r w:rsidR="00463C76">
        <w:t xml:space="preserve">virtually </w:t>
      </w:r>
      <w:r>
        <w:t>this</w:t>
      </w:r>
      <w:r w:rsidR="00463C76">
        <w:t xml:space="preserve"> year</w:t>
      </w:r>
      <w:r>
        <w:t xml:space="preserve"> </w:t>
      </w:r>
      <w:r w:rsidRPr="002718FF">
        <w:rPr>
          <w:u w:val="single"/>
        </w:rPr>
        <w:t>October</w:t>
      </w:r>
      <w:r w:rsidR="00463C76">
        <w:rPr>
          <w:u w:val="single"/>
        </w:rPr>
        <w:t xml:space="preserve"> 2&amp;3,</w:t>
      </w:r>
      <w:r w:rsidRPr="002718FF">
        <w:rPr>
          <w:u w:val="single"/>
        </w:rPr>
        <w:t xml:space="preserve"> </w:t>
      </w:r>
      <w:r w:rsidR="00463C76">
        <w:rPr>
          <w:u w:val="single"/>
        </w:rPr>
        <w:t>8-10</w:t>
      </w:r>
      <w:r>
        <w:t xml:space="preserve">. The ROMBA Conference is the world’s largest gathering of LGBTQ+ MBA students and alumni. As an </w:t>
      </w:r>
      <w:r w:rsidR="00FE61DF">
        <w:t xml:space="preserve">MBA/business program </w:t>
      </w:r>
      <w:r>
        <w:t xml:space="preserve">alumnus, attending this three-day event will provide me with invaluable education and networking opportunities, in which I can learn from and connect with fellow LGBTQ+ business professionals and future business leaders. </w:t>
      </w:r>
    </w:p>
    <w:p w:rsidR="00F03751" w:rsidRPr="00F03751" w:rsidRDefault="00BC09AB" w:rsidP="00FE61DF">
      <w:pPr>
        <w:jc w:val="both"/>
      </w:pPr>
      <w:r>
        <w:t>The ROMBA Conference is a unique and engaging event. As a representative of the [</w:t>
      </w:r>
      <w:r w:rsidR="00FE61DF">
        <w:rPr>
          <w:b/>
        </w:rPr>
        <w:t>C</w:t>
      </w:r>
      <w:r w:rsidRPr="00BC09AB">
        <w:rPr>
          <w:b/>
        </w:rPr>
        <w:t>ompany</w:t>
      </w:r>
      <w:r>
        <w:t xml:space="preserve">], I will be able to be an ambassador of our brand and bring back important knowledge. </w:t>
      </w:r>
    </w:p>
    <w:p w:rsidR="00F03751" w:rsidRPr="00F03751" w:rsidRDefault="00BC09AB" w:rsidP="00FE61DF">
      <w:pPr>
        <w:jc w:val="both"/>
      </w:pPr>
      <w:r>
        <w:rPr>
          <w:b/>
          <w:bCs/>
        </w:rPr>
        <w:t>Some more information on the ROMBA Conference:</w:t>
      </w:r>
    </w:p>
    <w:p w:rsidR="00F03751" w:rsidRDefault="00BC09AB" w:rsidP="00FE61DF">
      <w:pPr>
        <w:numPr>
          <w:ilvl w:val="0"/>
          <w:numId w:val="1"/>
        </w:numPr>
        <w:jc w:val="both"/>
      </w:pPr>
      <w:r>
        <w:t>Last year, over 1,80</w:t>
      </w:r>
      <w:r w:rsidR="00E75499">
        <w:t>0</w:t>
      </w:r>
      <w:r>
        <w:t xml:space="preserve"> people attended. This includes</w:t>
      </w:r>
      <w:r w:rsidR="00FE61DF">
        <w:t>, among others,</w:t>
      </w:r>
      <w:r>
        <w:t xml:space="preserve"> close to 800 MBA and graduate students, as well as 800 professionals/alumni.</w:t>
      </w:r>
    </w:p>
    <w:p w:rsidR="00BC09AB" w:rsidRDefault="00BC09AB" w:rsidP="00FE61DF">
      <w:pPr>
        <w:numPr>
          <w:ilvl w:val="0"/>
          <w:numId w:val="1"/>
        </w:numPr>
        <w:jc w:val="both"/>
      </w:pPr>
      <w:r>
        <w:t>Topics cover a wide range of important business topics, including LGBTQ+ authenticity in the workplace and tracks focused on various practice areas, including consulting, finance, retail, media &amp; entertainment, social impact, and more.</w:t>
      </w:r>
    </w:p>
    <w:p w:rsidR="00BC09AB" w:rsidRDefault="00BC09AB" w:rsidP="00FE61DF">
      <w:pPr>
        <w:numPr>
          <w:ilvl w:val="0"/>
          <w:numId w:val="1"/>
        </w:numPr>
        <w:jc w:val="both"/>
      </w:pPr>
      <w:r>
        <w:t>The workshops and panels include some sessions focused primarily for post-graduation LGBTQ+ professionals.</w:t>
      </w:r>
    </w:p>
    <w:p w:rsidR="00BC09AB" w:rsidRDefault="00BC09AB" w:rsidP="00FE61DF">
      <w:pPr>
        <w:numPr>
          <w:ilvl w:val="0"/>
          <w:numId w:val="1"/>
        </w:numPr>
        <w:jc w:val="both"/>
      </w:pPr>
      <w:r>
        <w:t xml:space="preserve">Each year, speakers include C-Suite Executives who have been LGBTQ+ and Ally trailblazers. The Conference also includes celebrity speakers, and those in the past have included: Anderson Cooper, Peter Thiel, Lena </w:t>
      </w:r>
      <w:proofErr w:type="spellStart"/>
      <w:r>
        <w:t>Waithe</w:t>
      </w:r>
      <w:proofErr w:type="spellEnd"/>
      <w:r>
        <w:t>, George Takei, Margaret Cho, and more.</w:t>
      </w:r>
    </w:p>
    <w:p w:rsidR="00D91922" w:rsidRDefault="00D91922" w:rsidP="00FE61DF">
      <w:pPr>
        <w:jc w:val="both"/>
      </w:pPr>
      <w:r>
        <w:t>In allowing me to represent [</w:t>
      </w:r>
      <w:r w:rsidRPr="00D91922">
        <w:rPr>
          <w:b/>
        </w:rPr>
        <w:t>Company</w:t>
      </w:r>
      <w:r>
        <w:t>] at this event, [</w:t>
      </w:r>
      <w:r w:rsidRPr="00D91922">
        <w:rPr>
          <w:b/>
        </w:rPr>
        <w:t>Company</w:t>
      </w:r>
      <w:r>
        <w:t xml:space="preserve">] will be showcasing its commitment to LGBTQ+ diversity and inclusion. In supporting my attendance at these education sessions and networking opportunities, you will allow me to bring back important information for the LGBTQ+ ERG leadership. </w:t>
      </w:r>
    </w:p>
    <w:p w:rsidR="00FE61DF" w:rsidRDefault="00463C76" w:rsidP="00FE61DF">
      <w:pPr>
        <w:jc w:val="both"/>
      </w:pPr>
      <w:r>
        <w:t>The only costs for my attendance this year will be for registration, as ROMBA will be held virtually.</w:t>
      </w:r>
      <w:r w:rsidR="00FE61DF">
        <w:t xml:space="preserve"> The sooner I sign up the better, </w:t>
      </w:r>
      <w:r>
        <w:t>as the virtual conference platform will allow me to start communicating with other attendees a full month before the conference takes place</w:t>
      </w:r>
      <w:r w:rsidR="00FE61DF">
        <w:t>. I hope you agree that my attendance at the ROMBA Conference will be well worth it!</w:t>
      </w:r>
    </w:p>
    <w:p w:rsidR="00FE61DF" w:rsidRDefault="00FE61DF" w:rsidP="00FE61DF">
      <w:pPr>
        <w:jc w:val="both"/>
      </w:pPr>
      <w:r>
        <w:t xml:space="preserve">For more information on the ROMBA Conference, please visit Reaching Out MBA’s website, here: </w:t>
      </w:r>
      <w:hyperlink r:id="rId7" w:history="1">
        <w:r w:rsidRPr="00FE61DF">
          <w:rPr>
            <w:color w:val="0000FF"/>
            <w:u w:val="single"/>
          </w:rPr>
          <w:t>https://www.reachingoutmba.org/romba-conference</w:t>
        </w:r>
      </w:hyperlink>
      <w:r>
        <w:t>.</w:t>
      </w:r>
    </w:p>
    <w:p w:rsidR="00FE61DF" w:rsidRDefault="00FE61DF" w:rsidP="00FE61DF">
      <w:pPr>
        <w:spacing w:before="120" w:after="0" w:line="240" w:lineRule="auto"/>
        <w:jc w:val="both"/>
      </w:pPr>
      <w:r>
        <w:t>Please let me know if you’d like to set up some time to discuss internally in the coming weeks.</w:t>
      </w:r>
    </w:p>
    <w:p w:rsidR="00FE61DF" w:rsidRDefault="00FE61DF" w:rsidP="00FE61DF">
      <w:pPr>
        <w:spacing w:before="120" w:after="0" w:line="240" w:lineRule="auto"/>
        <w:jc w:val="both"/>
      </w:pPr>
      <w:r>
        <w:t>Thank you for your consideration and I hope to hear from you soon.</w:t>
      </w:r>
    </w:p>
    <w:p w:rsidR="002F6E47" w:rsidRDefault="00FE61DF" w:rsidP="00FE61DF">
      <w:pPr>
        <w:spacing w:before="120" w:after="0" w:line="240" w:lineRule="auto"/>
        <w:jc w:val="both"/>
      </w:pPr>
      <w:r>
        <w:t>Best regards,</w:t>
      </w:r>
    </w:p>
    <w:p w:rsidR="00FE61DF" w:rsidRDefault="00FE61DF" w:rsidP="00FE61DF">
      <w:pPr>
        <w:spacing w:before="120" w:after="0" w:line="240" w:lineRule="auto"/>
        <w:jc w:val="both"/>
      </w:pPr>
    </w:p>
    <w:p w:rsidR="00FE61DF" w:rsidRPr="00FE61DF" w:rsidRDefault="00FE61DF" w:rsidP="00FE61DF">
      <w:pPr>
        <w:jc w:val="both"/>
        <w:rPr>
          <w:b/>
        </w:rPr>
      </w:pPr>
      <w:r w:rsidRPr="00FE61DF">
        <w:rPr>
          <w:b/>
        </w:rPr>
        <w:t>[NAME]</w:t>
      </w:r>
    </w:p>
    <w:sectPr w:rsidR="00FE61DF" w:rsidRPr="00FE61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7D" w:rsidRDefault="00117A7D" w:rsidP="00D91922">
      <w:pPr>
        <w:spacing w:after="0" w:line="240" w:lineRule="auto"/>
      </w:pPr>
      <w:r>
        <w:separator/>
      </w:r>
    </w:p>
  </w:endnote>
  <w:endnote w:type="continuationSeparator" w:id="0">
    <w:p w:rsidR="00117A7D" w:rsidRDefault="00117A7D" w:rsidP="00D9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7D" w:rsidRDefault="00117A7D" w:rsidP="00D91922">
      <w:pPr>
        <w:spacing w:after="0" w:line="240" w:lineRule="auto"/>
      </w:pPr>
      <w:r>
        <w:separator/>
      </w:r>
    </w:p>
  </w:footnote>
  <w:footnote w:type="continuationSeparator" w:id="0">
    <w:p w:rsidR="00117A7D" w:rsidRDefault="00117A7D" w:rsidP="00D9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22" w:rsidRDefault="00D91922" w:rsidP="00D91922">
    <w:pPr>
      <w:pStyle w:val="Header"/>
      <w:jc w:val="center"/>
    </w:pPr>
    <w:r>
      <w:rPr>
        <w:noProof/>
      </w:rPr>
      <w:drawing>
        <wp:inline distT="0" distB="0" distL="0" distR="0" wp14:anchorId="673B0611" wp14:editId="5E649836">
          <wp:extent cx="2002155" cy="43942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922" w:rsidRDefault="00D91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798"/>
    <w:multiLevelType w:val="multilevel"/>
    <w:tmpl w:val="B91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96DD9"/>
    <w:multiLevelType w:val="multilevel"/>
    <w:tmpl w:val="FC3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825D2"/>
    <w:multiLevelType w:val="multilevel"/>
    <w:tmpl w:val="2F1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1"/>
    <w:rsid w:val="000564F7"/>
    <w:rsid w:val="00117A7D"/>
    <w:rsid w:val="002718FF"/>
    <w:rsid w:val="002F6E47"/>
    <w:rsid w:val="00463C76"/>
    <w:rsid w:val="0098482F"/>
    <w:rsid w:val="00B05EAD"/>
    <w:rsid w:val="00BC09AB"/>
    <w:rsid w:val="00D4065E"/>
    <w:rsid w:val="00D91922"/>
    <w:rsid w:val="00E75499"/>
    <w:rsid w:val="00F03751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4FFA7-9542-4840-8FAB-6FAC64E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7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7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22"/>
  </w:style>
  <w:style w:type="paragraph" w:styleId="Footer">
    <w:name w:val="footer"/>
    <w:basedOn w:val="Normal"/>
    <w:link w:val="FooterChar"/>
    <w:uiPriority w:val="99"/>
    <w:unhideWhenUsed/>
    <w:rsid w:val="00D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achingoutmba.org/romba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acurr</cp:lastModifiedBy>
  <cp:revision>2</cp:revision>
  <dcterms:created xsi:type="dcterms:W3CDTF">2020-07-07T11:54:00Z</dcterms:created>
  <dcterms:modified xsi:type="dcterms:W3CDTF">2020-07-07T11:54:00Z</dcterms:modified>
</cp:coreProperties>
</file>